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F1237" w14:textId="4C96B67C" w:rsidR="005F5BAA" w:rsidRPr="005F5BAA" w:rsidRDefault="005F5BAA" w:rsidP="00943AA0">
      <w:pPr>
        <w:jc w:val="center"/>
        <w:rPr>
          <w:sz w:val="32"/>
          <w:szCs w:val="32"/>
        </w:rPr>
      </w:pPr>
      <w:r w:rsidRPr="005F5BAA">
        <w:rPr>
          <w:sz w:val="32"/>
          <w:szCs w:val="32"/>
        </w:rPr>
        <w:t>INTRODUCING ONE STEP E</w:t>
      </w:r>
      <w:r w:rsidR="00C41B9C">
        <w:rPr>
          <w:sz w:val="32"/>
          <w:szCs w:val="32"/>
        </w:rPr>
        <w:t>QUATIONS</w:t>
      </w: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342"/>
        <w:gridCol w:w="2088"/>
        <w:gridCol w:w="7488"/>
        <w:gridCol w:w="342"/>
      </w:tblGrid>
      <w:tr w:rsidR="005F5BAA" w14:paraId="17A1F427" w14:textId="77777777" w:rsidTr="00C41B9C">
        <w:tc>
          <w:tcPr>
            <w:tcW w:w="10260" w:type="dxa"/>
            <w:gridSpan w:val="4"/>
          </w:tcPr>
          <w:p w14:paraId="746A9BBF" w14:textId="77777777" w:rsidR="005F5BAA" w:rsidRDefault="005F5BAA">
            <w:r>
              <w:t>Today’s objective:</w:t>
            </w:r>
          </w:p>
          <w:p w14:paraId="38E5F170" w14:textId="77777777" w:rsidR="005F5BAA" w:rsidRDefault="005F5BAA"/>
          <w:p w14:paraId="686C23B0" w14:textId="77777777" w:rsidR="005F5BAA" w:rsidRDefault="005F5BAA"/>
        </w:tc>
      </w:tr>
      <w:tr w:rsidR="005F5BAA" w14:paraId="1511DCBA" w14:textId="77777777" w:rsidTr="00C41B9C">
        <w:tc>
          <w:tcPr>
            <w:tcW w:w="2430" w:type="dxa"/>
            <w:gridSpan w:val="2"/>
          </w:tcPr>
          <w:p w14:paraId="3B202E25" w14:textId="77777777" w:rsidR="005F5BAA" w:rsidRDefault="005F5BAA"/>
          <w:p w14:paraId="5C972133" w14:textId="77777777" w:rsidR="005F5BAA" w:rsidRDefault="005F5BAA"/>
          <w:p w14:paraId="2CE1809D" w14:textId="77777777" w:rsidR="005F5BAA" w:rsidRDefault="005F5BAA"/>
          <w:p w14:paraId="620FCDC4" w14:textId="77777777" w:rsidR="005F5BAA" w:rsidRDefault="005F5BAA"/>
          <w:p w14:paraId="1355C407" w14:textId="77777777" w:rsidR="005F5BAA" w:rsidRDefault="005F5BAA"/>
          <w:p w14:paraId="5C4E02A1" w14:textId="77777777" w:rsidR="005F5BAA" w:rsidRDefault="005F5BAA"/>
          <w:p w14:paraId="37C7BC45" w14:textId="77777777" w:rsidR="005F5BAA" w:rsidRDefault="005F5BAA"/>
          <w:p w14:paraId="048E7E7C" w14:textId="77777777" w:rsidR="005F5BAA" w:rsidRDefault="005F5BAA"/>
          <w:p w14:paraId="6996FF3C" w14:textId="77777777" w:rsidR="005F5BAA" w:rsidRDefault="005F5BAA"/>
          <w:p w14:paraId="60CA96BB" w14:textId="77777777" w:rsidR="005F5BAA" w:rsidRDefault="005F5BAA"/>
          <w:p w14:paraId="57058063" w14:textId="77777777" w:rsidR="005F5BAA" w:rsidRDefault="005F5BAA"/>
        </w:tc>
        <w:tc>
          <w:tcPr>
            <w:tcW w:w="7830" w:type="dxa"/>
            <w:gridSpan w:val="2"/>
          </w:tcPr>
          <w:p w14:paraId="091B4ADB" w14:textId="77777777" w:rsidR="005F5BAA" w:rsidRDefault="005F5BAA"/>
          <w:p w14:paraId="771374D1" w14:textId="77777777" w:rsidR="005F5BAA" w:rsidRDefault="005F5BAA" w:rsidP="005F5BAA">
            <w:r>
              <w:t>Operation:</w:t>
            </w:r>
          </w:p>
          <w:p w14:paraId="40757E25" w14:textId="77777777" w:rsidR="005F5BAA" w:rsidRDefault="005F5BAA" w:rsidP="005F5BAA"/>
          <w:p w14:paraId="767533F8" w14:textId="77777777" w:rsidR="005F5BAA" w:rsidRDefault="005F5BAA" w:rsidP="005F5BAA"/>
          <w:p w14:paraId="0957ABD4" w14:textId="77777777" w:rsidR="005F5BAA" w:rsidRDefault="005F5BAA" w:rsidP="005F5BAA">
            <w:r>
              <w:t>Inverse Operation:</w:t>
            </w:r>
          </w:p>
          <w:p w14:paraId="0367ABE0" w14:textId="77777777" w:rsidR="00182186" w:rsidRDefault="00182186" w:rsidP="005F5BA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99"/>
              <w:gridCol w:w="3800"/>
            </w:tblGrid>
            <w:tr w:rsidR="00182186" w14:paraId="79CED334" w14:textId="77777777" w:rsidTr="00182186">
              <w:tc>
                <w:tcPr>
                  <w:tcW w:w="3799" w:type="dxa"/>
                </w:tcPr>
                <w:p w14:paraId="0769267F" w14:textId="77777777" w:rsidR="00C41B9C" w:rsidRDefault="00182186" w:rsidP="00182186">
                  <w:r>
                    <w:t xml:space="preserve">Addition reverses </w:t>
                  </w:r>
                </w:p>
                <w:p w14:paraId="771E684F" w14:textId="77777777" w:rsidR="00C41B9C" w:rsidRDefault="00C41B9C" w:rsidP="00182186"/>
                <w:p w14:paraId="3B396B45" w14:textId="67F68377" w:rsidR="00182186" w:rsidRDefault="00182186" w:rsidP="00182186">
                  <w:r>
                    <w:t>_____________________.</w:t>
                  </w:r>
                </w:p>
                <w:p w14:paraId="24D50711" w14:textId="77777777" w:rsidR="00182186" w:rsidRDefault="00182186" w:rsidP="005F5BAA"/>
              </w:tc>
              <w:tc>
                <w:tcPr>
                  <w:tcW w:w="3800" w:type="dxa"/>
                </w:tcPr>
                <w:p w14:paraId="07612571" w14:textId="77777777" w:rsidR="00C41B9C" w:rsidRDefault="00182186" w:rsidP="00182186">
                  <w:r>
                    <w:t xml:space="preserve">Subtraction reverses </w:t>
                  </w:r>
                </w:p>
                <w:p w14:paraId="788AFF18" w14:textId="77777777" w:rsidR="00C41B9C" w:rsidRDefault="00C41B9C" w:rsidP="00182186"/>
                <w:p w14:paraId="1B7CD837" w14:textId="34E60CEF" w:rsidR="00182186" w:rsidRDefault="00182186" w:rsidP="00182186">
                  <w:r>
                    <w:t>___________________.</w:t>
                  </w:r>
                </w:p>
                <w:p w14:paraId="1F7F82EF" w14:textId="77777777" w:rsidR="00182186" w:rsidRDefault="00182186" w:rsidP="005F5BAA"/>
              </w:tc>
            </w:tr>
          </w:tbl>
          <w:p w14:paraId="0E895D91" w14:textId="77777777" w:rsidR="00E224A5" w:rsidRDefault="00E224A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99"/>
              <w:gridCol w:w="3800"/>
            </w:tblGrid>
            <w:tr w:rsidR="00C41B9C" w14:paraId="4141A262" w14:textId="77777777" w:rsidTr="00C41B9C">
              <w:tc>
                <w:tcPr>
                  <w:tcW w:w="3799" w:type="dxa"/>
                </w:tcPr>
                <w:p w14:paraId="274F080F" w14:textId="77777777" w:rsidR="00C41B9C" w:rsidRDefault="00C41B9C">
                  <w:r>
                    <w:t>Multiplication reverses</w:t>
                  </w:r>
                </w:p>
                <w:p w14:paraId="1DF4F0CE" w14:textId="77777777" w:rsidR="00C41B9C" w:rsidRDefault="00C41B9C"/>
                <w:p w14:paraId="4A6C5A0F" w14:textId="58C6E201" w:rsidR="00C41B9C" w:rsidRDefault="00C41B9C">
                  <w:r>
                    <w:t>_____________________.</w:t>
                  </w:r>
                </w:p>
              </w:tc>
              <w:tc>
                <w:tcPr>
                  <w:tcW w:w="3800" w:type="dxa"/>
                </w:tcPr>
                <w:p w14:paraId="5D25DC8F" w14:textId="77777777" w:rsidR="00C41B9C" w:rsidRDefault="00C41B9C">
                  <w:r>
                    <w:t>Division reverses</w:t>
                  </w:r>
                </w:p>
                <w:p w14:paraId="46F2A231" w14:textId="77777777" w:rsidR="00C41B9C" w:rsidRDefault="00C41B9C"/>
                <w:p w14:paraId="60D93207" w14:textId="77777777" w:rsidR="00C41B9C" w:rsidRDefault="00C41B9C">
                  <w:r>
                    <w:t>__________________.</w:t>
                  </w:r>
                </w:p>
                <w:p w14:paraId="39C7CE49" w14:textId="65451BF9" w:rsidR="00C41B9C" w:rsidRDefault="00C41B9C"/>
              </w:tc>
            </w:tr>
          </w:tbl>
          <w:p w14:paraId="5BB92071" w14:textId="108B3165" w:rsidR="00C41B9C" w:rsidRDefault="00C41B9C"/>
          <w:p w14:paraId="46D737E7" w14:textId="77777777" w:rsidR="00E224A5" w:rsidRDefault="00E224A5">
            <w:r>
              <w:t>Examples of inverse operation:</w:t>
            </w:r>
          </w:p>
          <w:p w14:paraId="4988638C" w14:textId="77777777" w:rsidR="005F5BAA" w:rsidRDefault="005F5BAA"/>
          <w:p w14:paraId="4597E964" w14:textId="77777777" w:rsidR="00C00DC6" w:rsidRDefault="00C00DC6" w:rsidP="00026425">
            <w:pPr>
              <w:jc w:val="center"/>
            </w:pPr>
          </w:p>
          <w:p w14:paraId="6FE1703A" w14:textId="77777777" w:rsidR="00C00DC6" w:rsidRDefault="00C00DC6" w:rsidP="00026425">
            <w:pPr>
              <w:jc w:val="center"/>
            </w:pPr>
          </w:p>
          <w:p w14:paraId="369B452D" w14:textId="77777777" w:rsidR="00026425" w:rsidRDefault="005F5BAA" w:rsidP="00026425">
            <w:pPr>
              <w:jc w:val="center"/>
            </w:pPr>
            <w:r>
              <w:t>Expression vs. Equation</w:t>
            </w:r>
          </w:p>
          <w:p w14:paraId="7DB99C98" w14:textId="77777777" w:rsidR="00026425" w:rsidRDefault="00026425" w:rsidP="00026425">
            <w:pPr>
              <w:jc w:val="center"/>
            </w:pPr>
          </w:p>
          <w:p w14:paraId="54B97DD6" w14:textId="77777777" w:rsidR="00026425" w:rsidRDefault="00026425" w:rsidP="00182186"/>
          <w:p w14:paraId="127C897C" w14:textId="77777777" w:rsidR="00182186" w:rsidRPr="00026425" w:rsidRDefault="00182186" w:rsidP="00C41B9C"/>
          <w:p w14:paraId="4EB30C9F" w14:textId="77777777" w:rsidR="00762911" w:rsidRDefault="00762911" w:rsidP="00762911">
            <w:pPr>
              <w:spacing w:line="360" w:lineRule="atLeast"/>
              <w:rPr>
                <w:rFonts w:ascii="Arial" w:eastAsia="Times New Roman" w:hAnsi="Arial" w:cs="Arial"/>
                <w:color w:val="555555"/>
              </w:rPr>
            </w:pPr>
            <w:r>
              <w:rPr>
                <w:rFonts w:ascii="Arial" w:eastAsia="Times New Roman" w:hAnsi="Arial" w:cs="Arial"/>
                <w:color w:val="555555"/>
              </w:rPr>
              <w:t xml:space="preserve">GOLDEN RULE OF EQUATIONS:  </w:t>
            </w:r>
          </w:p>
          <w:p w14:paraId="45F820E7" w14:textId="77777777" w:rsidR="00C644C4" w:rsidRDefault="00C644C4" w:rsidP="00762911">
            <w:pPr>
              <w:spacing w:line="360" w:lineRule="atLeast"/>
              <w:rPr>
                <w:rFonts w:ascii="Arial" w:eastAsia="Times New Roman" w:hAnsi="Arial" w:cs="Arial"/>
                <w:color w:val="555555"/>
              </w:rPr>
            </w:pPr>
          </w:p>
          <w:p w14:paraId="5B132265" w14:textId="77777777" w:rsidR="00762911" w:rsidRPr="00762911" w:rsidRDefault="00762911" w:rsidP="00762911">
            <w:pPr>
              <w:spacing w:line="360" w:lineRule="atLeast"/>
              <w:rPr>
                <w:rFonts w:ascii="Arial" w:eastAsia="Times New Roman" w:hAnsi="Arial" w:cs="Arial"/>
                <w:color w:val="555555"/>
              </w:rPr>
            </w:pPr>
          </w:p>
          <w:p w14:paraId="081B6CCA" w14:textId="77777777" w:rsidR="00762911" w:rsidRPr="00762911" w:rsidRDefault="00762911" w:rsidP="00762911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762911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14:paraId="1F292AAC" w14:textId="77777777" w:rsidR="00762911" w:rsidRPr="00762911" w:rsidRDefault="00762911" w:rsidP="00762911">
            <w:pPr>
              <w:spacing w:line="360" w:lineRule="atLeast"/>
              <w:jc w:val="center"/>
              <w:rPr>
                <w:rFonts w:ascii="Arial" w:eastAsia="Times New Roman" w:hAnsi="Arial" w:cs="Arial"/>
                <w:color w:val="555555"/>
              </w:rPr>
            </w:pPr>
            <w:r>
              <w:rPr>
                <w:rFonts w:ascii="Arial" w:eastAsia="Times New Roman" w:hAnsi="Arial" w:cs="Arial"/>
                <w:noProof/>
                <w:color w:val="555555"/>
              </w:rPr>
              <w:drawing>
                <wp:inline distT="0" distB="0" distL="0" distR="0" wp14:anchorId="74A2E11F" wp14:editId="27A353B4">
                  <wp:extent cx="1892300" cy="1552575"/>
                  <wp:effectExtent l="19050" t="0" r="0" b="0"/>
                  <wp:docPr id="1" name="Picture 1" descr="http://www.clipartbest.com/cliparts/yik/GEM/yikGEMp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yik/GEM/yikGEMp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56BF30" w14:textId="77777777" w:rsidR="005F5BAA" w:rsidRDefault="005F5BAA"/>
          <w:p w14:paraId="5FF1387A" w14:textId="77777777" w:rsidR="005F5BAA" w:rsidRDefault="005F5BAA"/>
          <w:p w14:paraId="44108852" w14:textId="77777777" w:rsidR="005F5BAA" w:rsidRDefault="005F5BAA"/>
          <w:p w14:paraId="494A9020" w14:textId="77777777" w:rsidR="00182186" w:rsidRDefault="00182186"/>
          <w:p w14:paraId="4C87E966" w14:textId="77777777" w:rsidR="005F5BAA" w:rsidRDefault="005F5BAA"/>
        </w:tc>
      </w:tr>
      <w:tr w:rsidR="00947CAE" w14:paraId="7031ABEA" w14:textId="77777777" w:rsidTr="00C41B9C">
        <w:trPr>
          <w:gridBefore w:val="1"/>
          <w:gridAfter w:val="1"/>
          <w:wBefore w:w="342" w:type="dxa"/>
          <w:wAfter w:w="342" w:type="dxa"/>
        </w:trPr>
        <w:tc>
          <w:tcPr>
            <w:tcW w:w="2088" w:type="dxa"/>
          </w:tcPr>
          <w:p w14:paraId="2B7B488D" w14:textId="77777777" w:rsidR="00947CAE" w:rsidRDefault="00947CAE" w:rsidP="00C41B9C"/>
        </w:tc>
        <w:tc>
          <w:tcPr>
            <w:tcW w:w="7488" w:type="dxa"/>
          </w:tcPr>
          <w:p w14:paraId="543A34B9" w14:textId="77777777" w:rsidR="00182186" w:rsidRPr="00762911" w:rsidRDefault="00182186" w:rsidP="00C41B9C">
            <w:pPr>
              <w:pBdr>
                <w:top w:val="single" w:sz="6" w:space="1" w:color="auto"/>
              </w:pBdr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762911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14:paraId="5516172A" w14:textId="77777777" w:rsidR="00947CAE" w:rsidRDefault="00947CAE" w:rsidP="00947CAE">
            <w:r>
              <w:t>Variable:</w:t>
            </w:r>
          </w:p>
          <w:p w14:paraId="4B83893D" w14:textId="77777777" w:rsidR="00947CAE" w:rsidRDefault="00947CAE" w:rsidP="00947CAE"/>
          <w:p w14:paraId="64BC5DF5" w14:textId="77777777" w:rsidR="00C41B9C" w:rsidRDefault="00C41B9C" w:rsidP="00947CAE"/>
          <w:p w14:paraId="49BCBE53" w14:textId="77777777" w:rsidR="00943AA0" w:rsidRDefault="00943AA0" w:rsidP="00947CAE"/>
          <w:p w14:paraId="68DE656B" w14:textId="77777777" w:rsidR="00943AA0" w:rsidRDefault="00943AA0" w:rsidP="00947CAE"/>
          <w:p w14:paraId="36E5AFF5" w14:textId="77777777" w:rsidR="00943AA0" w:rsidRDefault="00943AA0" w:rsidP="00947CAE"/>
          <w:p w14:paraId="52DC0C2A" w14:textId="77777777" w:rsidR="00947CAE" w:rsidRDefault="00947CAE" w:rsidP="00947CAE"/>
          <w:p w14:paraId="5ECB7CD3" w14:textId="77777777" w:rsidR="00947CAE" w:rsidRDefault="00947CAE" w:rsidP="00947CAE">
            <w:r>
              <w:t>Equations with variables:</w:t>
            </w:r>
          </w:p>
          <w:p w14:paraId="3F809520" w14:textId="77777777" w:rsidR="00947CAE" w:rsidRDefault="00947CAE" w:rsidP="00947CAE"/>
          <w:p w14:paraId="42E5CABC" w14:textId="77777777" w:rsidR="00947CAE" w:rsidRDefault="00947CAE" w:rsidP="00947CAE"/>
          <w:p w14:paraId="249C2E09" w14:textId="77777777" w:rsidR="00943AA0" w:rsidRDefault="00943AA0" w:rsidP="00947CAE"/>
          <w:p w14:paraId="169ED58E" w14:textId="77777777" w:rsidR="00943AA0" w:rsidRDefault="00943AA0" w:rsidP="00947CAE"/>
          <w:p w14:paraId="66736A99" w14:textId="77777777" w:rsidR="00943AA0" w:rsidRDefault="00943AA0" w:rsidP="00947CAE"/>
          <w:p w14:paraId="049F6D89" w14:textId="77777777" w:rsidR="00947CAE" w:rsidRDefault="00947CAE" w:rsidP="00947CAE">
            <w:r>
              <w:t>Solution:</w:t>
            </w:r>
          </w:p>
          <w:p w14:paraId="7339CF13" w14:textId="77777777" w:rsidR="00947CAE" w:rsidRDefault="00947CAE" w:rsidP="00947CAE"/>
          <w:p w14:paraId="0BC9EF7C" w14:textId="77777777" w:rsidR="00947CAE" w:rsidRDefault="00947CAE" w:rsidP="00947CAE">
            <w:pPr>
              <w:jc w:val="center"/>
            </w:pPr>
          </w:p>
          <w:p w14:paraId="296D6FA6" w14:textId="77777777" w:rsidR="00C41B9C" w:rsidRDefault="00C41B9C" w:rsidP="00947CAE">
            <w:pPr>
              <w:jc w:val="center"/>
            </w:pPr>
          </w:p>
          <w:p w14:paraId="5CF52AF5" w14:textId="77777777" w:rsidR="00947CAE" w:rsidRDefault="00947CAE" w:rsidP="00C41B9C">
            <w:r>
              <w:t>Isolating the variable</w:t>
            </w:r>
          </w:p>
          <w:p w14:paraId="4351FEFD" w14:textId="77777777" w:rsidR="00947CAE" w:rsidRDefault="00947CAE" w:rsidP="00947CAE"/>
          <w:p w14:paraId="3BAFFF1C" w14:textId="77777777" w:rsidR="00947CAE" w:rsidRDefault="00947CAE" w:rsidP="00947CAE"/>
          <w:p w14:paraId="69DAAEC9" w14:textId="77777777" w:rsidR="00947CAE" w:rsidRDefault="00947CAE" w:rsidP="00947CAE"/>
          <w:p w14:paraId="05703827" w14:textId="77777777" w:rsidR="00947CAE" w:rsidRDefault="00947CAE" w:rsidP="00947CAE"/>
          <w:p w14:paraId="3D26EF8F" w14:textId="77777777" w:rsidR="00947CAE" w:rsidRDefault="00947CAE" w:rsidP="00947CAE"/>
          <w:p w14:paraId="19C10E0E" w14:textId="77777777" w:rsidR="00947CAE" w:rsidRDefault="00947CAE" w:rsidP="00947CAE">
            <w:r>
              <w:t>Examples:</w:t>
            </w:r>
          </w:p>
          <w:p w14:paraId="1E44DF0B" w14:textId="77777777" w:rsidR="00947CAE" w:rsidRDefault="00947CAE" w:rsidP="00947CAE"/>
          <w:p w14:paraId="532D6610" w14:textId="77777777" w:rsidR="00182186" w:rsidRDefault="00182186" w:rsidP="00182186">
            <w:pPr>
              <w:jc w:val="center"/>
            </w:pPr>
            <w:r>
              <w:t>X + 2 = 11                                 x – 3 = 1</w:t>
            </w:r>
          </w:p>
          <w:p w14:paraId="0FB14F14" w14:textId="77777777" w:rsidR="00182186" w:rsidRDefault="00182186" w:rsidP="00947CAE">
            <w:r>
              <w:t xml:space="preserve"> </w:t>
            </w:r>
          </w:p>
          <w:p w14:paraId="464EC9AC" w14:textId="0A1F2772" w:rsidR="00943AA0" w:rsidRDefault="00943AA0" w:rsidP="00943AA0">
            <w:pPr>
              <w:jc w:val="center"/>
            </w:pPr>
            <w:r>
              <w:t>3x = 6                                        y/2 = 7</w:t>
            </w:r>
          </w:p>
          <w:p w14:paraId="6839086B" w14:textId="77777777" w:rsidR="00947CAE" w:rsidRDefault="00947CAE"/>
          <w:p w14:paraId="6F04E010" w14:textId="77777777" w:rsidR="00943AA0" w:rsidRDefault="00943AA0"/>
          <w:p w14:paraId="2914B4EF" w14:textId="77777777" w:rsidR="00943AA0" w:rsidRDefault="00943AA0"/>
          <w:p w14:paraId="00592205" w14:textId="77777777" w:rsidR="00943AA0" w:rsidRDefault="00943AA0"/>
          <w:p w14:paraId="767AB769" w14:textId="77777777" w:rsidR="00943AA0" w:rsidRDefault="00943AA0"/>
          <w:p w14:paraId="5CDB2DAE" w14:textId="77777777" w:rsidR="00943AA0" w:rsidRDefault="00943AA0"/>
          <w:p w14:paraId="5F746212" w14:textId="77777777" w:rsidR="00943AA0" w:rsidRDefault="00943AA0"/>
          <w:p w14:paraId="0EE34208" w14:textId="77777777" w:rsidR="00943AA0" w:rsidRDefault="00943AA0"/>
          <w:p w14:paraId="3F68D930" w14:textId="77777777" w:rsidR="00943AA0" w:rsidRDefault="00943AA0">
            <w:bookmarkStart w:id="0" w:name="_GoBack"/>
            <w:bookmarkEnd w:id="0"/>
          </w:p>
          <w:p w14:paraId="1A6DF6B0" w14:textId="77777777" w:rsidR="00943AA0" w:rsidRDefault="00943AA0"/>
          <w:p w14:paraId="079D8AD1" w14:textId="77777777" w:rsidR="00943AA0" w:rsidRDefault="00943AA0"/>
          <w:p w14:paraId="41E33557" w14:textId="77777777" w:rsidR="00943AA0" w:rsidRDefault="00943AA0"/>
          <w:p w14:paraId="44821409" w14:textId="77777777" w:rsidR="00943AA0" w:rsidRDefault="00943AA0"/>
          <w:p w14:paraId="4D477768" w14:textId="77777777" w:rsidR="00943AA0" w:rsidRDefault="00943AA0"/>
          <w:p w14:paraId="20336EE3" w14:textId="77777777" w:rsidR="00943AA0" w:rsidRDefault="00943AA0"/>
        </w:tc>
      </w:tr>
    </w:tbl>
    <w:p w14:paraId="3C9D2BB7" w14:textId="77777777" w:rsidR="00947CAE" w:rsidRDefault="00947CAE" w:rsidP="00182186"/>
    <w:sectPr w:rsidR="00947CAE" w:rsidSect="005F7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FA60F" w14:textId="77777777" w:rsidR="00943AA0" w:rsidRDefault="00943AA0" w:rsidP="00943AA0">
      <w:pPr>
        <w:spacing w:after="0" w:line="240" w:lineRule="auto"/>
      </w:pPr>
      <w:r>
        <w:separator/>
      </w:r>
    </w:p>
  </w:endnote>
  <w:endnote w:type="continuationSeparator" w:id="0">
    <w:p w14:paraId="22545759" w14:textId="77777777" w:rsidR="00943AA0" w:rsidRDefault="00943AA0" w:rsidP="0094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9248F" w14:textId="77777777" w:rsidR="00943AA0" w:rsidRDefault="00943AA0" w:rsidP="00943AA0">
      <w:pPr>
        <w:spacing w:after="0" w:line="240" w:lineRule="auto"/>
      </w:pPr>
      <w:r>
        <w:separator/>
      </w:r>
    </w:p>
  </w:footnote>
  <w:footnote w:type="continuationSeparator" w:id="0">
    <w:p w14:paraId="5E53C327" w14:textId="77777777" w:rsidR="00943AA0" w:rsidRDefault="00943AA0" w:rsidP="00943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2BBD"/>
    <w:multiLevelType w:val="multilevel"/>
    <w:tmpl w:val="5C60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24644"/>
    <w:multiLevelType w:val="multilevel"/>
    <w:tmpl w:val="E97A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AA"/>
    <w:rsid w:val="00026425"/>
    <w:rsid w:val="00182186"/>
    <w:rsid w:val="005F23E2"/>
    <w:rsid w:val="005F5BAA"/>
    <w:rsid w:val="005F7E28"/>
    <w:rsid w:val="006C65B1"/>
    <w:rsid w:val="00762911"/>
    <w:rsid w:val="00876DC8"/>
    <w:rsid w:val="00943AA0"/>
    <w:rsid w:val="00947CAE"/>
    <w:rsid w:val="00A15070"/>
    <w:rsid w:val="00C00DC6"/>
    <w:rsid w:val="00C41B9C"/>
    <w:rsid w:val="00C644C4"/>
    <w:rsid w:val="00E2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887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28"/>
  </w:style>
  <w:style w:type="paragraph" w:styleId="Heading1">
    <w:name w:val="heading 1"/>
    <w:basedOn w:val="Normal"/>
    <w:link w:val="Heading1Char"/>
    <w:uiPriority w:val="9"/>
    <w:qFormat/>
    <w:rsid w:val="00762911"/>
    <w:pPr>
      <w:spacing w:after="67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67"/>
      <w:szCs w:val="67"/>
    </w:rPr>
  </w:style>
  <w:style w:type="paragraph" w:styleId="Heading2">
    <w:name w:val="heading 2"/>
    <w:basedOn w:val="Normal"/>
    <w:link w:val="Heading2Char"/>
    <w:uiPriority w:val="9"/>
    <w:qFormat/>
    <w:rsid w:val="00762911"/>
    <w:pPr>
      <w:spacing w:after="335" w:line="240" w:lineRule="auto"/>
      <w:outlineLvl w:val="1"/>
    </w:pPr>
    <w:rPr>
      <w:rFonts w:ascii="Times New Roman" w:eastAsia="Times New Roman" w:hAnsi="Times New Roman" w:cs="Times New Roman"/>
      <w:color w:val="000000"/>
      <w:sz w:val="47"/>
      <w:szCs w:val="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2911"/>
    <w:rPr>
      <w:rFonts w:ascii="Times New Roman" w:eastAsia="Times New Roman" w:hAnsi="Times New Roman" w:cs="Times New Roman"/>
      <w:color w:val="000000"/>
      <w:kern w:val="36"/>
      <w:sz w:val="67"/>
      <w:szCs w:val="67"/>
    </w:rPr>
  </w:style>
  <w:style w:type="character" w:customStyle="1" w:styleId="Heading2Char">
    <w:name w:val="Heading 2 Char"/>
    <w:basedOn w:val="DefaultParagraphFont"/>
    <w:link w:val="Heading2"/>
    <w:uiPriority w:val="9"/>
    <w:rsid w:val="00762911"/>
    <w:rPr>
      <w:rFonts w:ascii="Times New Roman" w:eastAsia="Times New Roman" w:hAnsi="Times New Roman" w:cs="Times New Roman"/>
      <w:color w:val="000000"/>
      <w:sz w:val="47"/>
      <w:szCs w:val="47"/>
    </w:rPr>
  </w:style>
  <w:style w:type="character" w:styleId="Hyperlink">
    <w:name w:val="Hyperlink"/>
    <w:basedOn w:val="DefaultParagraphFont"/>
    <w:uiPriority w:val="99"/>
    <w:semiHidden/>
    <w:unhideWhenUsed/>
    <w:rsid w:val="00762911"/>
    <w:rPr>
      <w:color w:val="333333"/>
      <w:u w:val="single"/>
    </w:rPr>
  </w:style>
  <w:style w:type="paragraph" w:styleId="NormalWeb">
    <w:name w:val="Normal (Web)"/>
    <w:basedOn w:val="Normal"/>
    <w:uiPriority w:val="99"/>
    <w:semiHidden/>
    <w:unhideWhenUsed/>
    <w:rsid w:val="0076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29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291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29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291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AA0"/>
  </w:style>
  <w:style w:type="paragraph" w:styleId="Footer">
    <w:name w:val="footer"/>
    <w:basedOn w:val="Normal"/>
    <w:link w:val="FooterChar"/>
    <w:uiPriority w:val="99"/>
    <w:unhideWhenUsed/>
    <w:rsid w:val="00943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A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28"/>
  </w:style>
  <w:style w:type="paragraph" w:styleId="Heading1">
    <w:name w:val="heading 1"/>
    <w:basedOn w:val="Normal"/>
    <w:link w:val="Heading1Char"/>
    <w:uiPriority w:val="9"/>
    <w:qFormat/>
    <w:rsid w:val="00762911"/>
    <w:pPr>
      <w:spacing w:after="67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67"/>
      <w:szCs w:val="67"/>
    </w:rPr>
  </w:style>
  <w:style w:type="paragraph" w:styleId="Heading2">
    <w:name w:val="heading 2"/>
    <w:basedOn w:val="Normal"/>
    <w:link w:val="Heading2Char"/>
    <w:uiPriority w:val="9"/>
    <w:qFormat/>
    <w:rsid w:val="00762911"/>
    <w:pPr>
      <w:spacing w:after="335" w:line="240" w:lineRule="auto"/>
      <w:outlineLvl w:val="1"/>
    </w:pPr>
    <w:rPr>
      <w:rFonts w:ascii="Times New Roman" w:eastAsia="Times New Roman" w:hAnsi="Times New Roman" w:cs="Times New Roman"/>
      <w:color w:val="000000"/>
      <w:sz w:val="47"/>
      <w:szCs w:val="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2911"/>
    <w:rPr>
      <w:rFonts w:ascii="Times New Roman" w:eastAsia="Times New Roman" w:hAnsi="Times New Roman" w:cs="Times New Roman"/>
      <w:color w:val="000000"/>
      <w:kern w:val="36"/>
      <w:sz w:val="67"/>
      <w:szCs w:val="67"/>
    </w:rPr>
  </w:style>
  <w:style w:type="character" w:customStyle="1" w:styleId="Heading2Char">
    <w:name w:val="Heading 2 Char"/>
    <w:basedOn w:val="DefaultParagraphFont"/>
    <w:link w:val="Heading2"/>
    <w:uiPriority w:val="9"/>
    <w:rsid w:val="00762911"/>
    <w:rPr>
      <w:rFonts w:ascii="Times New Roman" w:eastAsia="Times New Roman" w:hAnsi="Times New Roman" w:cs="Times New Roman"/>
      <w:color w:val="000000"/>
      <w:sz w:val="47"/>
      <w:szCs w:val="47"/>
    </w:rPr>
  </w:style>
  <w:style w:type="character" w:styleId="Hyperlink">
    <w:name w:val="Hyperlink"/>
    <w:basedOn w:val="DefaultParagraphFont"/>
    <w:uiPriority w:val="99"/>
    <w:semiHidden/>
    <w:unhideWhenUsed/>
    <w:rsid w:val="00762911"/>
    <w:rPr>
      <w:color w:val="333333"/>
      <w:u w:val="single"/>
    </w:rPr>
  </w:style>
  <w:style w:type="paragraph" w:styleId="NormalWeb">
    <w:name w:val="Normal (Web)"/>
    <w:basedOn w:val="Normal"/>
    <w:uiPriority w:val="99"/>
    <w:semiHidden/>
    <w:unhideWhenUsed/>
    <w:rsid w:val="0076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29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291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29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291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AA0"/>
  </w:style>
  <w:style w:type="paragraph" w:styleId="Footer">
    <w:name w:val="footer"/>
    <w:basedOn w:val="Normal"/>
    <w:link w:val="FooterChar"/>
    <w:uiPriority w:val="99"/>
    <w:unhideWhenUsed/>
    <w:rsid w:val="00943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9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</Words>
  <Characters>540</Characters>
  <Application>Microsoft Macintosh Word</Application>
  <DocSecurity>0</DocSecurity>
  <Lines>4</Lines>
  <Paragraphs>1</Paragraphs>
  <ScaleCrop>false</ScaleCrop>
  <Company>Manor ISD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Cathy.Ivanic</dc:creator>
  <cp:keywords/>
  <dc:description/>
  <cp:lastModifiedBy>Cathy Ivanic</cp:lastModifiedBy>
  <cp:revision>4</cp:revision>
  <dcterms:created xsi:type="dcterms:W3CDTF">2014-09-16T15:35:00Z</dcterms:created>
  <dcterms:modified xsi:type="dcterms:W3CDTF">2014-09-16T15:42:00Z</dcterms:modified>
</cp:coreProperties>
</file>